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4"/>
        <w:gridCol w:w="1935"/>
        <w:gridCol w:w="2205"/>
        <w:gridCol w:w="1950"/>
        <w:gridCol w:w="2025"/>
        <w:gridCol w:w="1935"/>
        <w:gridCol w:w="2013"/>
        <w:tblGridChange w:id="0">
          <w:tblGrid>
            <w:gridCol w:w="2014"/>
            <w:gridCol w:w="1935"/>
            <w:gridCol w:w="2205"/>
            <w:gridCol w:w="1950"/>
            <w:gridCol w:w="2025"/>
            <w:gridCol w:w="1935"/>
            <w:gridCol w:w="20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diversos materiais de uso hospitalar e insumos (medicamentos, material técnico, laboratorial, EPI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 FARMA DISTRIBUIDORA DE MEDICAMENTOS E PRODUTOS HOSPITALA (contrato 20200101)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12.313.826/0001-90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69.944,00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Início:12/05/2020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Fim:12/08/2020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7/2020-040501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bookmarkStart w:colFirst="0" w:colLast="0" w:name="_heading=h.dm5226opw1ai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bookmarkStart w:colFirst="0" w:colLast="0" w:name="_heading=h.yxyoaoqie6x7" w:id="2"/>
            <w:bookmarkEnd w:id="2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 ARAUJO DA CUNHA COMERCIO DE MEDICAMENTO EIRELI-ME (contrato 20200100)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19.558.415/0001-03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 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V.T.:66.608,10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Início:12/05/2020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Fim:12/08/2020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bookmarkStart w:colFirst="0" w:colLast="0" w:name="_heading=h.a646i4s49h64" w:id="3"/>
            <w:bookmarkEnd w:id="3"/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E.R. TRINDADE, CNPJ (contrato 20200104)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04.252.742.0001/65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 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 :73.640,00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Início:14/05/2020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Fim:14/08/2020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bookmarkStart w:colFirst="0" w:colLast="0" w:name="_heading=h.ub2ha45uey5o" w:id="4"/>
            <w:bookmarkEnd w:id="4"/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J A PARENTE, CNPJ (contrato 20200103)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 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V.T.:129.773,00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Início:12/05/2020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Fim:12/08/2020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bookmarkStart w:colFirst="0" w:colLast="0" w:name="_heading=h.doxrumkg9eqt" w:id="5"/>
            <w:bookmarkEnd w:id="5"/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R.V. DA S. MARQUES EIRELI (contrato 20200102)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06.105.627/0001-93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V.T.:15.820,70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Início:12/05/2020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Fim:12/08/2020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bookmarkStart w:colFirst="0" w:colLast="0" w:name="_heading=h.doxrumkg9eqt" w:id="5"/>
            <w:bookmarkEnd w:id="5"/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P F COM E SERV EIRELI (contrato 20200099)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07.606.575/0001-00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 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V.T.:87.390,00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Início:12/05/2020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Fim:12/08/2020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bookmarkStart w:colFirst="0" w:colLast="0" w:name="_heading=h.vj310i2bweje" w:id="6"/>
            <w:bookmarkEnd w:id="6"/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diversos materiais de uso hospitalar e insumos (medicamentos, material técnico, laboratorial, EPI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R. J. COMERCIO ALIMENTICIOS E SERVICOS EIRELI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29.563.124/0001-67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 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V.T.:115.689,60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Início:07/05/2020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Fim:07/08/2020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7/2020-040502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bookmarkStart w:colFirst="0" w:colLast="0" w:name="_heading=h.faa9atfw5h8a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bookmarkStart w:colFirst="0" w:colLast="0" w:name="_heading=h.4fh5dorlkuzs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bookmarkStart w:colFirst="0" w:colLast="0" w:name="_heading=h.mfyyqxtrbr4w" w:id="9"/>
            <w:bookmarkEnd w:id="9"/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técnico e epi’s para utilização no enfrentamento a pandemia causada pelo novo coronavírus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 BARBOSA COMERCIO &amp; SERVICOS-EIRELI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 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20.435,00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Início:29/05/2020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Fim:28/08/2020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7/2020-220503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bookmarkStart w:colFirst="0" w:colLast="0" w:name="_heading=h.ps1vp8ouwzrl" w:id="10"/>
            <w:bookmarkEnd w:id="10"/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fornecimento de teste rapido para detecção de antígeno viral covid-19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 BARBOSA COMÉRCIO &amp; SERVIÇOS – EIRELI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 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221.700,00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21/05/2021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21/10/2021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015/2021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bookmarkStart w:colFirst="0" w:colLast="0" w:name="_heading=h.oydolpr7mvos" w:id="11"/>
            <w:bookmarkEnd w:id="11"/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1909" w:w="16834" w:orient="landscape"/>
      <w:pgMar w:bottom="710" w:top="56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agalhaesbarata.pa.gov.br/wp-content/uploads/2020/05/7-2020-040501-CONTRATO-N-20200102-R-V-DA-S.docx" TargetMode="External"/><Relationship Id="rId10" Type="http://schemas.openxmlformats.org/officeDocument/2006/relationships/hyperlink" Target="https://magalhaesbarata.pa.gov.br/wp-content/uploads/2020/05/7-2020-040501-CONTRATO-N-20200103-CJA.docx" TargetMode="External"/><Relationship Id="rId13" Type="http://schemas.openxmlformats.org/officeDocument/2006/relationships/hyperlink" Target="https://magalhaesbarata.pa.gov.br/wp-content/uploads/2020/05/7-2020-040502-CONTRATO-DISPENSA-COVID.docx" TargetMode="External"/><Relationship Id="rId12" Type="http://schemas.openxmlformats.org/officeDocument/2006/relationships/hyperlink" Target="https://magalhaesbarata.pa.gov.br/wp-content/uploads/2020/05/7-2020-040501-CONTRATO-N-20200099-P-P-F-OK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galhaesbarata.pa.gov.br/wp-content/uploads/2020/05/7-2020-040501-CONTRATO-N-20200104-TRINDADE.docx" TargetMode="External"/><Relationship Id="rId15" Type="http://schemas.openxmlformats.org/officeDocument/2006/relationships/hyperlink" Target="https://magalhaesbarata.pa.gov.br/wp-content/uploads/2021/05/CONTRATO-N-20211016.docx" TargetMode="External"/><Relationship Id="rId14" Type="http://schemas.openxmlformats.org/officeDocument/2006/relationships/hyperlink" Target="https://magalhaesbarata.pa.gov.br/wp-content/uploads/2020/05/7-2020-220503-CONTRATO.docx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galhaesbarata.pa.gov.br/wp-content/uploads/2020/05/7-2020-040501-CONTRATO-N%C2%BA-20200101.docx" TargetMode="External"/><Relationship Id="rId8" Type="http://schemas.openxmlformats.org/officeDocument/2006/relationships/hyperlink" Target="https://magalhaesbarata.pa.gov.br/wp-content/uploads/2020/05/7-2020-040501-CONTRATO-N%C2%BA-20200100-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BEE/o1UpPTXiJGaFI7HzeXMlA==">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2021-03-10T19:13:00Z</dcterms:created>
  <dc:creator>Cr2544455451g</dc:creator>
</cp:coreProperties>
</file>